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1284"/>
        <w:gridCol w:w="1285"/>
        <w:gridCol w:w="2570"/>
        <w:gridCol w:w="2571"/>
        <w:gridCol w:w="1285"/>
        <w:gridCol w:w="1285"/>
        <w:gridCol w:w="3221"/>
        <w:tblGridChange w:id="0">
          <w:tblGrid>
            <w:gridCol w:w="1100"/>
            <w:gridCol w:w="1284"/>
            <w:gridCol w:w="1285"/>
            <w:gridCol w:w="2570"/>
            <w:gridCol w:w="2571"/>
            <w:gridCol w:w="1285"/>
            <w:gridCol w:w="1285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1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03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II stopień – 1 rok – ZABYTKOZNAWSTWO I MUZEALNICTWO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Piotr BIRECKI, prof. UMK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Tomasz de ROSSET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S-30h,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Historia i teoria wystawiennictwa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prof. dr hab. Tomasz de ROSSET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ODK-II-1MK-poz. 2; W-30h,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10:00-11:30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Konwersatorium specjalistyczne z zabytkoznawstwa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vacat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ODK-II-1M-poz. 32; K-15h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101</w:t>
            </w:r>
            <w:sdt>
              <w:sdtPr>
                <w:id w:val="1458493648"/>
                <w:tag w:val="goog_rdk_0"/>
              </w:sdtPr>
              <w:sdtContent>
                <w:commentRangeStart w:id="0"/>
              </w:sdtContent>
            </w:sdt>
            <w:sdt>
              <w:sdtPr>
                <w:id w:val="507124345"/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połowa semestru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06C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Nowoczesne narzędzia ekspertyzy zabytkoznawczej</w:t>
            </w:r>
          </w:p>
          <w:p w:rsidR="00000000" w:rsidDel="00000000" w:rsidP="00000000" w:rsidRDefault="00000000" w:rsidRPr="00000000" w14:paraId="0000006D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 (10 h)</w:t>
            </w:r>
          </w:p>
          <w:p w:rsidR="00000000" w:rsidDel="00000000" w:rsidP="00000000" w:rsidRDefault="00000000" w:rsidRPr="00000000" w14:paraId="0000006E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 (20 h)</w:t>
            </w:r>
          </w:p>
          <w:p w:rsidR="00000000" w:rsidDel="00000000" w:rsidP="00000000" w:rsidRDefault="00000000" w:rsidRPr="00000000" w14:paraId="0000006F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yellow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070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ODK-II-1M; poz. 14; Ćw-30h</w:t>
            </w:r>
          </w:p>
          <w:p w:rsidR="00000000" w:rsidDel="00000000" w:rsidP="00000000" w:rsidRDefault="00000000" w:rsidRPr="00000000" w14:paraId="00000071">
            <w:pPr>
              <w:shd w:fill="ffc000" w:val="clear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muzeum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 hab. Tomasz de ROSSET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ODK-II-1MK-poz.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0B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Konwersatorium muzealnicze</w:t>
            </w:r>
          </w:p>
          <w:p w:rsidR="00000000" w:rsidDel="00000000" w:rsidP="00000000" w:rsidRDefault="00000000" w:rsidRPr="00000000" w14:paraId="000000B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Lena RYDELSKA</w:t>
            </w:r>
          </w:p>
          <w:p w:rsidR="00000000" w:rsidDel="00000000" w:rsidP="00000000" w:rsidRDefault="00000000" w:rsidRPr="00000000" w14:paraId="000000B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ODK-II-1M-poz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. 10; K-15h</w:t>
            </w:r>
          </w:p>
          <w:p w:rsidR="00000000" w:rsidDel="00000000" w:rsidP="00000000" w:rsidRDefault="00000000" w:rsidRPr="00000000" w14:paraId="000000B8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ODK-II-1/2-poz. 9;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Maciej PRARAT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Daria JAGIEŁŁO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 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12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12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12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Zagadnienia współczesnej teorii muzeologicznej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Tomasz de ROSSET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ODK-II-1M-poz. 20; W-30h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16:00-17:30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Współczesne koncepcje ochrony dóbr kultury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Janusz KRAWCZYK, prof. UMK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ODK-II-1MK-poz. 1; W-30h,</w:t>
            </w:r>
          </w:p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16:30-18:00</w:t>
            </w:r>
          </w:p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Współczesne techniki dokumentacji zabytków</w:t>
            </w:r>
          </w:p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ODK-II-1M-poz.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19; Ćw-15h</w:t>
            </w:r>
          </w:p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16:45-18:15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Ewidencja i opracowanie naukowe zbiorów muzealnych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Franciszek SKIBIŃSKI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ODK-II-1M-poz.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K-30h,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Wykład ogólnouniwersytecki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 wyboru z oferty UMK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poz. 8, 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1284"/>
        <w:gridCol w:w="1285"/>
        <w:gridCol w:w="2570"/>
        <w:gridCol w:w="2571"/>
        <w:gridCol w:w="1285"/>
        <w:gridCol w:w="1285"/>
        <w:gridCol w:w="3221"/>
        <w:tblGridChange w:id="0">
          <w:tblGrid>
            <w:gridCol w:w="1100"/>
            <w:gridCol w:w="1284"/>
            <w:gridCol w:w="1285"/>
            <w:gridCol w:w="2570"/>
            <w:gridCol w:w="2571"/>
            <w:gridCol w:w="1285"/>
            <w:gridCol w:w="1285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E7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1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E8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II stopień – 1 rok – KONSERWATORSTWO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tabs>
                <w:tab w:val="left" w:leader="none" w:pos="379"/>
              </w:tabs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F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1F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Fizyka budowli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Beata PIASKOWSKA </w:t>
            </w:r>
          </w:p>
          <w:p w:rsidR="00000000" w:rsidDel="00000000" w:rsidP="00000000" w:rsidRDefault="00000000" w:rsidRPr="00000000" w14:paraId="000001F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ODK-II-1K-poz. 15; K-30h, </w:t>
            </w:r>
          </w:p>
          <w:p w:rsidR="00000000" w:rsidDel="00000000" w:rsidP="00000000" w:rsidRDefault="00000000" w:rsidRPr="00000000" w14:paraId="000001F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8:00-9:30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Metodyka badań archeologicznych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W. Chodziak 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ODK-II-1K-poz. 1; K-15h,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8:00-9:30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Problematyka zabytkoznawcza architektury drewnianej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mgr inż. arch. Beata PIASKOWSKA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ODK-II-1K-poz. 2; Ćw-15h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9">
            <w:pPr>
              <w:spacing w:line="254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8:30-10:00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Ochrona krajobrazu kulturowego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Daria JAGIEŁŁO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ODK-II-1K-poz. 11; K-30h</w:t>
            </w:r>
          </w:p>
          <w:p w:rsidR="00000000" w:rsidDel="00000000" w:rsidP="00000000" w:rsidRDefault="00000000" w:rsidRPr="00000000" w14:paraId="0000021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Piotr BIRECKI, prof. UMK 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Tomasz de ROSSET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S-30h,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Historia i teoria wystawiennictwa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prof. dr hab. Tomasz de ROSSET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ODK-II-1MK-poz. 2; W-30h,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11:30-13:00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 muzeum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 hab. Tomasz de ROSSET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ODK-II-1MK-poz.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; 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ODK-II-1/2-poz. 9;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Maciej PRARAT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Daria JAGIEŁŁO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B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C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Wybrane zagadnienia z dokumentacji ewidencyjnej i historyczno-konserwatorskiej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Daria JAGIEŁŁO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ODK-II-1K-poz. 3; W-30h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13:45-15:15</w:t>
            </w:r>
          </w:p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Problematyka zabytkoznawcza dziedzictwa techniki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Daria JAGIEŁŁO</w:t>
            </w:r>
          </w:p>
          <w:p w:rsidR="00000000" w:rsidDel="00000000" w:rsidP="00000000" w:rsidRDefault="00000000" w:rsidRPr="00000000" w14:paraId="000002E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ODK-II-1K-poz. 9; K-30h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</w:t>
            </w:r>
          </w:p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31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31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31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32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Waloryzacja dziedzictwa</w:t>
            </w:r>
          </w:p>
          <w:p w:rsidR="00000000" w:rsidDel="00000000" w:rsidP="00000000" w:rsidRDefault="00000000" w:rsidRPr="00000000" w14:paraId="0000032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</w:p>
          <w:p w:rsidR="00000000" w:rsidDel="00000000" w:rsidP="00000000" w:rsidRDefault="00000000" w:rsidRPr="00000000" w14:paraId="0000032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ODK-II-1K-poz. 10; K-30h</w:t>
            </w:r>
          </w:p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15:30-17:00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Problematyka zabytkoznawcza architektury drewnianej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hab. Maciej PRARAT, prof. UMK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ODK-II-1K-poz. 2; W-15h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16:00-17:30</w:t>
            </w:r>
          </w:p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Współczesne koncepcje ochrony dóbr kultury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Janusz KRAWCZYK, prof. UMK</w:t>
            </w:r>
          </w:p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ODK-II-1MK-poz. 1; W-30h,</w:t>
            </w:r>
          </w:p>
          <w:p w:rsidR="00000000" w:rsidDel="00000000" w:rsidP="00000000" w:rsidRDefault="00000000" w:rsidRPr="00000000" w14:paraId="000003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sala Tymona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Wykład ogólnouniwersytecki</w:t>
            </w:r>
          </w:p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do wyboru z oferty UMK</w:t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poz. 8, 2 ECTS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line="240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1284"/>
        <w:gridCol w:w="1285"/>
        <w:gridCol w:w="2570"/>
        <w:gridCol w:w="2571"/>
        <w:gridCol w:w="1285"/>
        <w:gridCol w:w="1285"/>
        <w:gridCol w:w="3221"/>
        <w:tblGridChange w:id="0">
          <w:tblGrid>
            <w:gridCol w:w="1100"/>
            <w:gridCol w:w="1284"/>
            <w:gridCol w:w="1285"/>
            <w:gridCol w:w="2570"/>
            <w:gridCol w:w="2571"/>
            <w:gridCol w:w="1285"/>
            <w:gridCol w:w="1285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3CD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2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3CE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II stopień – 2 rok – ZABYTKOZNAWSTWO I MUZEALNICTWO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3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D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Problematyka artystyczna nowych mediów</w:t>
            </w:r>
          </w:p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Tomasz WLAŹLAK</w:t>
            </w:r>
          </w:p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ODK-II-2M-poz. 38; Ćw-30h</w:t>
            </w:r>
          </w:p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Scenariusz i parateksty wystaw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Alicja SAAR-KOZŁOWSKA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ODK-II-2M-poz. 39; Ćw-30h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Piotr BIRECKI, prof. UMK </w:t>
            </w:r>
          </w:p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9:45-11:15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Tomasz de ROSSET</w:t>
            </w:r>
          </w:p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S-30h,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4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Konwersatorium z zagadnień kultury artystycznej</w:t>
            </w:r>
          </w:p>
          <w:p w:rsidR="00000000" w:rsidDel="00000000" w:rsidP="00000000" w:rsidRDefault="00000000" w:rsidRPr="00000000" w14:paraId="000004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Milena HÜBNER</w:t>
            </w:r>
          </w:p>
          <w:p w:rsidR="00000000" w:rsidDel="00000000" w:rsidP="00000000" w:rsidRDefault="00000000" w:rsidRPr="00000000" w14:paraId="000004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ODK-II-1M-poz. 24, K-30h</w:t>
            </w:r>
          </w:p>
          <w:p w:rsidR="00000000" w:rsidDel="00000000" w:rsidP="00000000" w:rsidRDefault="00000000" w:rsidRPr="00000000" w14:paraId="0000043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11:00-12:30</w:t>
            </w:r>
          </w:p>
          <w:p w:rsidR="00000000" w:rsidDel="00000000" w:rsidP="00000000" w:rsidRDefault="00000000" w:rsidRPr="00000000" w14:paraId="000004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Zabytkoznawstwo odlewnictwa</w:t>
            </w:r>
          </w:p>
          <w:p w:rsidR="00000000" w:rsidDel="00000000" w:rsidP="00000000" w:rsidRDefault="00000000" w:rsidRPr="00000000" w14:paraId="000004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</w:t>
            </w:r>
          </w:p>
          <w:p w:rsidR="00000000" w:rsidDel="00000000" w:rsidP="00000000" w:rsidRDefault="00000000" w:rsidRPr="00000000" w14:paraId="000004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ODK-II-2M-poz. 29; K-30h</w:t>
            </w:r>
          </w:p>
          <w:p w:rsidR="00000000" w:rsidDel="00000000" w:rsidP="00000000" w:rsidRDefault="00000000" w:rsidRPr="00000000" w14:paraId="000004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c000" w:val="clear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11:00-12:30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Zagadnienia architektury muzealnej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mgr Grzegorz GRĄBCZEWSKI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ODK-II-2M-poz. 25; Ćw-30h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136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6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F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Katarzyna GĘBAROWSKA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ODK-II-2M- poz. 31; K-30h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306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8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9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12:45-14:15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Zagadnienia marketingu muzeum i wystawy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Katarzyna GĘBAROWSKA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ODK-II-2M-poz. 35; Ćw-15h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WSP, s. 104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 2 tygodnie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13:15-14:45</w:t>
            </w:r>
          </w:p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Konwersatorium z wystawiennictwa</w:t>
            </w:r>
          </w:p>
          <w:p w:rsidR="00000000" w:rsidDel="00000000" w:rsidP="00000000" w:rsidRDefault="00000000" w:rsidRPr="00000000" w14:paraId="000004B5">
            <w:pP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prof. dr hab. Tomasz de ROSSET</w:t>
            </w:r>
          </w:p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ODK-II-2M-poz. 36; Ćw-30h</w:t>
            </w:r>
          </w:p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E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 </w:t>
            </w:r>
          </w:p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4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E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4E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4E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4F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1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4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55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Techniki komunikacji i negocjacji społecznych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Michał PIECHOWICZ</w:t>
            </w:r>
          </w:p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ODK-II-2-poz. 6; Ćw-15h, </w:t>
            </w:r>
          </w:p>
          <w:p w:rsidR="00000000" w:rsidDel="00000000" w:rsidP="00000000" w:rsidRDefault="00000000" w:rsidRPr="00000000" w14:paraId="0000055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highlight w:val="yellow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7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7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A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2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601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0"/>
        <w:gridCol w:w="1284"/>
        <w:gridCol w:w="1285"/>
        <w:gridCol w:w="2570"/>
        <w:gridCol w:w="2571"/>
        <w:gridCol w:w="2570"/>
        <w:gridCol w:w="3221"/>
        <w:tblGridChange w:id="0">
          <w:tblGrid>
            <w:gridCol w:w="1100"/>
            <w:gridCol w:w="1284"/>
            <w:gridCol w:w="1285"/>
            <w:gridCol w:w="2570"/>
            <w:gridCol w:w="2571"/>
            <w:gridCol w:w="2570"/>
            <w:gridCol w:w="322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5C3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0"/>
                <w:szCs w:val="20"/>
                <w:rtl w:val="0"/>
              </w:rPr>
              <w:t xml:space="preserve">2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5C4">
            <w:pPr>
              <w:pStyle w:val="Heading3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OCHRONA DÓBR KULTURY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c000"/>
                <w:sz w:val="22"/>
                <w:szCs w:val="22"/>
                <w:rtl w:val="0"/>
              </w:rPr>
              <w:t xml:space="preserve">II stopień – 2 rok – KONSERWATORSTWO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ce5cd"/>
                <w:sz w:val="22"/>
                <w:szCs w:val="22"/>
                <w:rtl w:val="0"/>
              </w:rPr>
              <w:t xml:space="preserve">|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ffff"/>
                <w:sz w:val="22"/>
                <w:szCs w:val="22"/>
                <w:rtl w:val="0"/>
              </w:rPr>
              <w:t xml:space="preserve">semestr zimowy 2025/2026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aktualizacja: </w:t>
            </w:r>
          </w:p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</w:tcPr>
          <w:p w:rsidR="00000000" w:rsidDel="00000000" w:rsidP="00000000" w:rsidRDefault="00000000" w:rsidRPr="00000000" w14:paraId="000005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WTOREK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PIĄTEK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8:00-8:15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8:00-9:30</w:t>
            </w:r>
          </w:p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Dokumentacja badań architektonicznych</w:t>
            </w:r>
          </w:p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Ulrich SCHAAF, prof. UMK, dr Maciej PRARAT</w:t>
            </w:r>
          </w:p>
          <w:p w:rsidR="00000000" w:rsidDel="00000000" w:rsidP="00000000" w:rsidRDefault="00000000" w:rsidRPr="00000000" w14:paraId="000005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7; Ćw-30h</w:t>
            </w:r>
          </w:p>
          <w:p w:rsidR="00000000" w:rsidDel="00000000" w:rsidP="00000000" w:rsidRDefault="00000000" w:rsidRPr="00000000" w14:paraId="000005D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D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8:15-8:30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8:30-8:45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E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8:45-9:00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1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9:00-9:15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F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9.00-14:00</w:t>
            </w:r>
          </w:p>
          <w:p w:rsidR="00000000" w:rsidDel="00000000" w:rsidP="00000000" w:rsidRDefault="00000000" w:rsidRPr="00000000" w14:paraId="000005F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Zarządzanie zasobami dziedzictwa kulturowego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inż. Katarzyna PAŁUBSKA</w:t>
            </w:r>
          </w:p>
          <w:p w:rsidR="00000000" w:rsidDel="00000000" w:rsidP="00000000" w:rsidRDefault="00000000" w:rsidRPr="00000000" w14:paraId="000005F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13; Ćw-30h</w:t>
            </w:r>
          </w:p>
          <w:p w:rsidR="00000000" w:rsidDel="00000000" w:rsidP="00000000" w:rsidRDefault="00000000" w:rsidRPr="00000000" w14:paraId="000005F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 WSP, s. 308</w:t>
            </w:r>
          </w:p>
          <w:p w:rsidR="00000000" w:rsidDel="00000000" w:rsidP="00000000" w:rsidRDefault="00000000" w:rsidRPr="00000000" w14:paraId="000005F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F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9:15-9:30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4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9:30-9:45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0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9:45-10:00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9:45-10:30</w:t>
            </w:r>
          </w:p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Problematyka konserwatorska architektury drewnianej</w:t>
            </w:r>
          </w:p>
          <w:p w:rsidR="00000000" w:rsidDel="00000000" w:rsidP="00000000" w:rsidRDefault="00000000" w:rsidRPr="00000000" w14:paraId="0000061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Beata PIASKOWSKA </w:t>
            </w:r>
          </w:p>
          <w:p w:rsidR="00000000" w:rsidDel="00000000" w:rsidP="00000000" w:rsidRDefault="00000000" w:rsidRPr="00000000" w14:paraId="000006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19; W-15h</w:t>
            </w:r>
          </w:p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1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11:45-13:15</w:t>
            </w:r>
          </w:p>
          <w:p w:rsidR="00000000" w:rsidDel="00000000" w:rsidP="00000000" w:rsidRDefault="00000000" w:rsidRPr="00000000" w14:paraId="0000061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Podstawy projektowania w architekturze zabytkowej</w:t>
            </w:r>
          </w:p>
          <w:p w:rsidR="00000000" w:rsidDel="00000000" w:rsidP="00000000" w:rsidRDefault="00000000" w:rsidRPr="00000000" w14:paraId="0000061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Beata PIASKOWSKA</w:t>
            </w:r>
          </w:p>
          <w:p w:rsidR="00000000" w:rsidDel="00000000" w:rsidP="00000000" w:rsidRDefault="00000000" w:rsidRPr="00000000" w14:paraId="0000061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12; Ćw.-15h</w:t>
            </w:r>
          </w:p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1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10:00-10:15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10:15-10:30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6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2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10:30-10:45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C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D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2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10:30-11:15</w:t>
            </w:r>
          </w:p>
          <w:p w:rsidR="00000000" w:rsidDel="00000000" w:rsidP="00000000" w:rsidRDefault="00000000" w:rsidRPr="00000000" w14:paraId="0000062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Ochrona wartości kulturowych miejskich układów przestrzennych</w:t>
            </w:r>
          </w:p>
          <w:p w:rsidR="00000000" w:rsidDel="00000000" w:rsidP="00000000" w:rsidRDefault="00000000" w:rsidRPr="00000000" w14:paraId="0000063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</w:p>
          <w:p w:rsidR="00000000" w:rsidDel="00000000" w:rsidP="00000000" w:rsidRDefault="00000000" w:rsidRPr="00000000" w14:paraId="0000063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12; W-15h</w:t>
            </w:r>
          </w:p>
          <w:p w:rsidR="00000000" w:rsidDel="00000000" w:rsidP="00000000" w:rsidRDefault="00000000" w:rsidRPr="00000000" w14:paraId="0000063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10:45-11:00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3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11:00-11:15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F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4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11:15-11:30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6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11:30-11:45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4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13:30-16:00</w:t>
            </w:r>
          </w:p>
          <w:p w:rsidR="00000000" w:rsidDel="00000000" w:rsidP="00000000" w:rsidRDefault="00000000" w:rsidRPr="00000000" w14:paraId="0000065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Zarys problematyki konserwatorskiej materiałów budowlanych</w:t>
            </w:r>
          </w:p>
          <w:p w:rsidR="00000000" w:rsidDel="00000000" w:rsidP="00000000" w:rsidRDefault="00000000" w:rsidRPr="00000000" w14:paraId="0000065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Paulina SZCZUREK</w:t>
            </w:r>
          </w:p>
          <w:p w:rsidR="00000000" w:rsidDel="00000000" w:rsidP="00000000" w:rsidRDefault="00000000" w:rsidRPr="00000000" w14:paraId="00000652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18; K-45h </w:t>
            </w:r>
          </w:p>
          <w:p w:rsidR="00000000" w:rsidDel="00000000" w:rsidP="00000000" w:rsidRDefault="00000000" w:rsidRPr="00000000" w14:paraId="0000065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220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11:45-12:00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5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12:00-12:15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E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Seminarium magisterskie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ODK-II-1/2-poz. 9; S-30h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Maciej PRARAT</w:t>
            </w:r>
          </w:p>
          <w:p w:rsidR="00000000" w:rsidDel="00000000" w:rsidP="00000000" w:rsidRDefault="00000000" w:rsidRPr="00000000" w14:paraId="00000664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Ulrich SCHAAF, prof. UMK,</w:t>
            </w:r>
          </w:p>
          <w:p w:rsidR="00000000" w:rsidDel="00000000" w:rsidP="00000000" w:rsidRDefault="00000000" w:rsidRPr="00000000" w14:paraId="000006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</w:p>
          <w:p w:rsidR="00000000" w:rsidDel="00000000" w:rsidP="00000000" w:rsidRDefault="00000000" w:rsidRPr="00000000" w14:paraId="00000666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Karolina ZIMNA-KAWECKA</w:t>
            </w:r>
          </w:p>
          <w:p w:rsidR="00000000" w:rsidDel="00000000" w:rsidP="00000000" w:rsidRDefault="00000000" w:rsidRPr="00000000" w14:paraId="000006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dr Daria JAGIEŁŁO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12:15-12:30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F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12:30-12:45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6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12:45-13:00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D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13:00-13:15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4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13:15-13:30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8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13:30-13:45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2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13:45-14:00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14:00-14:15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0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14:15-14:30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5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7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14:30-14:45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E">
            <w:pPr>
              <w:spacing w:line="25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B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14:45-15:00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B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6B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6B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Monika JAKUBEK-RACZKOWSKA, prof. UMK </w:t>
            </w:r>
          </w:p>
          <w:p w:rsidR="00000000" w:rsidDel="00000000" w:rsidP="00000000" w:rsidRDefault="00000000" w:rsidRPr="00000000" w14:paraId="000006B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6B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6B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Juliusz RACZKOWSKI, prof. UMK</w:t>
            </w:r>
          </w:p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B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14:45-16:15</w:t>
            </w:r>
          </w:p>
          <w:p w:rsidR="00000000" w:rsidDel="00000000" w:rsidP="00000000" w:rsidRDefault="00000000" w:rsidRPr="00000000" w14:paraId="000006B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Seminarium magisterskie</w:t>
            </w:r>
          </w:p>
          <w:p w:rsidR="00000000" w:rsidDel="00000000" w:rsidP="00000000" w:rsidRDefault="00000000" w:rsidRPr="00000000" w14:paraId="000006B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hab. Dorota KAMIŃSKA-JONES, prof. UMK</w:t>
            </w:r>
          </w:p>
          <w:p w:rsidR="00000000" w:rsidDel="00000000" w:rsidP="00000000" w:rsidRDefault="00000000" w:rsidRPr="00000000" w14:paraId="000006C0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ODK-II-1/2-poz. 9; S-30h</w:t>
            </w:r>
          </w:p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15:00-15:15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15:15-15:30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15:30-15:45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15:15-16:45</w:t>
            </w:r>
          </w:p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Ochrona wartości kulturowych miejskich układów przestrzennych</w:t>
            </w:r>
          </w:p>
          <w:p w:rsidR="00000000" w:rsidDel="00000000" w:rsidP="00000000" w:rsidRDefault="00000000" w:rsidRPr="00000000" w14:paraId="000006D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inż. arch. Magdalena SOKOŁOWSKA</w:t>
            </w:r>
          </w:p>
          <w:p w:rsidR="00000000" w:rsidDel="00000000" w:rsidP="00000000" w:rsidRDefault="00000000" w:rsidRPr="00000000" w14:paraId="000006D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12; Ćw-15h</w:t>
            </w:r>
          </w:p>
          <w:p w:rsidR="00000000" w:rsidDel="00000000" w:rsidP="00000000" w:rsidRDefault="00000000" w:rsidRPr="00000000" w14:paraId="000006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D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15:45-16:00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E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16:00-16:15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E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16:15-16:30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0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16:30-16:45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16:45-17:00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16:45-18:15</w:t>
            </w:r>
          </w:p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Techniki komunikacji i negocjacji społecznych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 Michał PIECHOWICZ</w:t>
            </w:r>
          </w:p>
          <w:p w:rsidR="00000000" w:rsidDel="00000000" w:rsidP="00000000" w:rsidRDefault="00000000" w:rsidRPr="00000000" w14:paraId="0000070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ODK-II-2-poz. 6; Ćw-15h, </w:t>
            </w:r>
          </w:p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highlight w:val="yellow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17:00-17:15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7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0C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17:00-20:15</w:t>
            </w:r>
          </w:p>
          <w:p w:rsidR="00000000" w:rsidDel="00000000" w:rsidP="00000000" w:rsidRDefault="00000000" w:rsidRPr="00000000" w14:paraId="0000070D">
            <w:pPr>
              <w:spacing w:line="25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Kosztorysowanie i finansowanie projektów konserwatorskich ze środków publicznych</w:t>
            </w:r>
          </w:p>
          <w:p w:rsidR="00000000" w:rsidDel="00000000" w:rsidP="00000000" w:rsidRDefault="00000000" w:rsidRPr="00000000" w14:paraId="0000070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mgr Katarzyna KRAWCZYK</w:t>
            </w:r>
          </w:p>
          <w:p w:rsidR="00000000" w:rsidDel="00000000" w:rsidP="00000000" w:rsidRDefault="00000000" w:rsidRPr="00000000" w14:paraId="0000070F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17; Ćw-30h</w:t>
            </w:r>
          </w:p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102</w:t>
            </w:r>
          </w:p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zajęcia co 2 tygodnie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17:15-17:30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3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5">
            <w:pPr>
              <w:spacing w:line="256" w:lineRule="auto"/>
              <w:rPr>
                <w:rFonts w:ascii="Arial Narrow" w:cs="Arial Narrow" w:eastAsia="Arial Narrow" w:hAnsi="Arial Narrow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1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17:30-17:45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E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17:45-18:00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25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17:45-19:15</w:t>
            </w:r>
          </w:p>
          <w:p w:rsidR="00000000" w:rsidDel="00000000" w:rsidP="00000000" w:rsidRDefault="00000000" w:rsidRPr="00000000" w14:paraId="00000726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Dokumentacja historyczna zabytków architektury i urbanistyki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728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ODK-II-2K-poz. 6; Ćw-30h,</w:t>
            </w:r>
          </w:p>
          <w:p w:rsidR="00000000" w:rsidDel="00000000" w:rsidP="00000000" w:rsidRDefault="00000000" w:rsidRPr="00000000" w14:paraId="00000729">
            <w:pPr>
              <w:spacing w:line="256" w:lineRule="auto"/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ff"/>
                <w:sz w:val="16"/>
                <w:szCs w:val="16"/>
                <w:rtl w:val="0"/>
              </w:rPr>
              <w:t xml:space="preserve">WSP, s.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2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18:00-18:15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D">
            <w:pPr>
              <w:spacing w:line="25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F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18:15-18:30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6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18:30-18:45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D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4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18:45-19:00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19:00-19:15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B">
            <w:pPr>
              <w:spacing w:line="256" w:lineRule="auto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19:15-19:30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3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19:30-19:45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A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75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19:45-20:00</w:t>
            </w:r>
          </w:p>
        </w:tc>
        <w:tc>
          <w:tcPr>
            <w:gridSpan w:val="2"/>
            <w:tcBorders>
              <w:top w:color="202124" w:space="0" w:sz="4" w:val="single"/>
              <w:left w:color="202124" w:space="0" w:sz="4" w:val="single"/>
              <w:bottom w:color="202124" w:space="0" w:sz="4" w:val="single"/>
              <w:right w:color="202124" w:space="0" w:sz="4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1">
            <w:pPr>
              <w:spacing w:line="256" w:lineRule="auto"/>
              <w:rPr>
                <w:rFonts w:ascii="Arial Narrow" w:cs="Arial Narrow" w:eastAsia="Arial Narrow" w:hAnsi="Arial Narrow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709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ria Bednarek-Kwieciak" w:id="0" w:date="2025-09-03T11:30:35Z"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10:30 sala 101 zajęta J. Raczkowski z I odk</w:t>
      </w:r>
    </w:p>
  </w:comment>
  <w:comment w:author="Milena Hübner" w:id="1" w:date="2025-09-03T11:43:48Z"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Raczkowski ma w 136, poprawiłam przed chwilą na planie salę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767" w15:done="0"/>
  <w15:commentEx w15:paraId="00000768" w15:paraIdParent="0000076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smo" w:customStyle="1">
    <w:name w:val="Pismo"/>
    <w:basedOn w:val="Normalny"/>
    <w:qFormat w:val="1"/>
    <w:rsid w:val="00823258"/>
    <w:pPr>
      <w:spacing w:line="360" w:lineRule="auto"/>
      <w:ind w:firstLine="284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026F2"/>
    <w:rPr>
      <w:rFonts w:ascii="Arial" w:cs="Arial" w:eastAsia="Arial" w:hAnsi="Arial"/>
      <w:color w:val="434343"/>
      <w:kern w:val="0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 w:val="1"/>
    <w:rsid w:val="00102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585AFA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6911B5"/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qhmKgj1en9X67PY2eCdTuytgQ==">CgMxLjAaJwoBMBIiCiAIBCocCgtBQUFCcWctRVFXSRAIGgtBQUFCcWctRVFXSRonCgExEiIKIAgEKhwKC0FBQUJxZy1FUVdJEAgaC0FBQUJxZy1FUVdVIp0FCgtBQUFCcWctRVFXSRLrBAoLQUFBQnFnLUVRV0kSC0FBQUJxZy1FUVdJGjwKCXRleHQvaHRtbBIvZG8gMTA6MzAgc2FsYSAxMDEgemFqxJl0YSBKLiBSYWN6a293c2tpIHogSSBvZGsiPQoKdGV4dC9wbGFpbhIvZG8gMTA6MzAgc2FsYSAxMDEgemFqxJl0YSBKLiBSYWN6a293c2tpIHogSSBvZGsqGyIVMTAxNzczMzE0MDA0NjcxNTI4MDI0KAA4ADCClN/6kDM4+8aP+5AzQs8CCgtBQUFCcWctRVFXVRILQUFBQnFnLUVRV0kaTgoJdGV4dC9odG1sEkFKLiBSYWN6a293c2tpIG1hIHcgMTM2LCBwb3ByYXdpxYJhbSBwcnplZCBjaHdpbMSFIG5hIHBsYW5pZSBzYWzEmSJPCgp0ZXh0L3BsYWluEkFKLiBSYWN6a293c2tpIG1hIHcgMTM2LCBwb3ByYXdpxYJhbSBwcnplZCBjaHdpbMSFIG5hIHBsYW5pZSBzYWzEmSobIhUxMDMxOTg3ODM3ODY4Mjg4NDk3MDcoADgAMPvGj/uQMzj7xo/7kDNaDHM0cHZoZGp4b3loaXICIAB4AJoBBggAEAAYAKoBQxJBSi4gUmFjemtvd3NraSBtYSB3IDEzNiwgcG9wcmF3acWCYW0gcHJ6ZWQgY2h3aWzEhSBuYSBwbGFuaWUgc2FsxJmwAQC4AQBaDDltNmw5ZGFzbjJiZnICIAB4AJoBBggAEAAYAKoBMRIvZG8gMTA6MzAgc2FsYSAxMDEgemFqxJl0YSBKLiBSYWN6a293c2tpIHogSSBvZGuwAQC4AQAYgpTf+pAzIPvGj/uQMzAAQhBraXguMWl6NWpqcDN6dDIxOAByITFvcEVQTlZvclhiZ3JHdWZVdHk5YXNJby1YOFJWSlR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2024-08-13T15:07:00Z</dcterms:created>
  <dc:creator>Milena Hübner</dc:creator>
</cp:coreProperties>
</file>